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1BF425" w14:textId="2F177338" w:rsidR="00287295" w:rsidRDefault="00666252">
      <w:pPr>
        <w:rPr>
          <w:noProof/>
        </w:rPr>
      </w:pPr>
      <w:r w:rsidRPr="00666252">
        <w:drawing>
          <wp:inline distT="0" distB="0" distL="0" distR="0" wp14:anchorId="01D26921" wp14:editId="6F1612F8">
            <wp:extent cx="4652381" cy="8322198"/>
            <wp:effectExtent l="0" t="0" r="0" b="0"/>
            <wp:docPr id="921504146" name="Рисунок 1" descr="Изображение выглядит как текст, чек, Шриф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4146" name="Рисунок 1" descr="Изображение выглядит как текст, чек, Шрифт, бумаг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2381" cy="83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lastRenderedPageBreak/>
        <w:drawing>
          <wp:inline distT="0" distB="0" distL="0" distR="0" wp14:anchorId="5948EE42" wp14:editId="0094FAF4">
            <wp:extent cx="4940300" cy="9093200"/>
            <wp:effectExtent l="0" t="0" r="0" b="0"/>
            <wp:docPr id="1694540258" name="Рисунок 1" descr="Изображение выглядит как текст, чек, документ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40258" name="Рисунок 1" descr="Изображение выглядит как текст, чек, документ, шабло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90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rPr>
          <w:noProof/>
        </w:rPr>
        <w:lastRenderedPageBreak/>
        <w:drawing>
          <wp:inline distT="0" distB="0" distL="0" distR="0" wp14:anchorId="1F6BAAB5" wp14:editId="12810148">
            <wp:extent cx="4864100" cy="749300"/>
            <wp:effectExtent l="0" t="0" r="0" b="0"/>
            <wp:docPr id="2094091996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91996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rPr>
          <w:noProof/>
        </w:rPr>
        <w:drawing>
          <wp:inline distT="0" distB="0" distL="0" distR="0" wp14:anchorId="0EE26B90" wp14:editId="106B6C99">
            <wp:extent cx="5940425" cy="4439920"/>
            <wp:effectExtent l="0" t="0" r="3175" b="5080"/>
            <wp:docPr id="144028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6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rPr>
          <w:noProof/>
        </w:rPr>
        <w:lastRenderedPageBreak/>
        <w:drawing>
          <wp:inline distT="0" distB="0" distL="0" distR="0" wp14:anchorId="48D89F69" wp14:editId="6DC03236">
            <wp:extent cx="5940425" cy="5012055"/>
            <wp:effectExtent l="0" t="0" r="3175" b="4445"/>
            <wp:docPr id="111815540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5540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rPr>
          <w:noProof/>
        </w:rPr>
        <w:lastRenderedPageBreak/>
        <w:drawing>
          <wp:inline distT="0" distB="0" distL="0" distR="0" wp14:anchorId="7E5A1BDC" wp14:editId="1F79D38D">
            <wp:extent cx="5940425" cy="6030595"/>
            <wp:effectExtent l="0" t="0" r="3175" b="1905"/>
            <wp:docPr id="1117017863" name="Рисунок 1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17863" name="Рисунок 1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099" w14:textId="36965F55" w:rsidR="00666252" w:rsidRDefault="00666252">
      <w:r w:rsidRPr="00666252">
        <w:lastRenderedPageBreak/>
        <w:drawing>
          <wp:inline distT="0" distB="0" distL="0" distR="0" wp14:anchorId="41D40543" wp14:editId="29E62120">
            <wp:extent cx="5940425" cy="5117465"/>
            <wp:effectExtent l="0" t="0" r="3175" b="635"/>
            <wp:docPr id="119278451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8451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8C39" w14:textId="32A39AAD" w:rsidR="00666252" w:rsidRDefault="00666252">
      <w:pPr>
        <w:rPr>
          <w:noProof/>
        </w:rPr>
      </w:pPr>
      <w:r w:rsidRPr="00666252">
        <w:lastRenderedPageBreak/>
        <w:drawing>
          <wp:inline distT="0" distB="0" distL="0" distR="0" wp14:anchorId="4C771C69" wp14:editId="4B1EBEA5">
            <wp:extent cx="5940425" cy="5235575"/>
            <wp:effectExtent l="0" t="0" r="3175" b="0"/>
            <wp:docPr id="77914164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41645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drawing>
          <wp:inline distT="0" distB="0" distL="0" distR="0" wp14:anchorId="4FA2FC86" wp14:editId="139D0107">
            <wp:extent cx="5940425" cy="2865755"/>
            <wp:effectExtent l="0" t="0" r="3175" b="4445"/>
            <wp:docPr id="818344283" name="Рисунок 1" descr="Изображение выглядит как текст, чек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44283" name="Рисунок 1" descr="Изображение выглядит как текст, чек, Шриф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6252">
        <w:rPr>
          <w:noProof/>
        </w:rPr>
        <w:t xml:space="preserve"> </w:t>
      </w:r>
      <w:r w:rsidRPr="00666252">
        <w:rPr>
          <w:noProof/>
        </w:rPr>
        <w:lastRenderedPageBreak/>
        <w:drawing>
          <wp:inline distT="0" distB="0" distL="0" distR="0" wp14:anchorId="67CD4974" wp14:editId="7DC1D08B">
            <wp:extent cx="5940425" cy="4758690"/>
            <wp:effectExtent l="0" t="0" r="3175" b="3810"/>
            <wp:docPr id="1183825569" name="Рисунок 1" descr="Изображение выглядит как текст, снимок экрана, меню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5569" name="Рисунок 1" descr="Изображение выглядит как текст, снимок экрана, меню, докумен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6AFA" w14:textId="77777777" w:rsidR="00666252" w:rsidRDefault="00666252">
      <w:pPr>
        <w:rPr>
          <w:noProof/>
        </w:rPr>
      </w:pPr>
    </w:p>
    <w:p w14:paraId="77EA0480" w14:textId="77777777" w:rsidR="00666252" w:rsidRDefault="00666252" w:rsidP="00666252">
      <w:pPr>
        <w:rPr>
          <w:noProof/>
        </w:rPr>
      </w:pPr>
      <w:r>
        <w:rPr>
          <w:noProof/>
        </w:rPr>
        <w:t xml:space="preserve">Сначала были проведены испытания с постепенным добавлением переменных, в итоге решила остановиться на том наборе, который указан в модели 7, тк были добавлены все значимые переменные и критерии удовлетворяли адекватности. Дальше произошло тестирование различных моделей и выбор лучшей. </w:t>
      </w:r>
    </w:p>
    <w:p w14:paraId="719387E4" w14:textId="59CB774B" w:rsidR="00666252" w:rsidRPr="00666252" w:rsidRDefault="00666252" w:rsidP="00666252">
      <w:pPr>
        <w:rPr>
          <w:rFonts w:eastAsiaTheme="minorHAnsi" w:cstheme="minorBidi"/>
          <w:b/>
          <w:bCs/>
          <w:noProof/>
        </w:rPr>
      </w:pPr>
      <w:r>
        <w:rPr>
          <w:b/>
          <w:bCs/>
          <w:noProof/>
        </w:rPr>
        <w:t>Критерии отбора:</w:t>
      </w:r>
    </w:p>
    <w:p w14:paraId="477257EF" w14:textId="1C1BA649" w:rsidR="00666252" w:rsidRPr="00666252" w:rsidRDefault="00666252" w:rsidP="00666252">
      <w:pPr>
        <w:numPr>
          <w:ilvl w:val="0"/>
          <w:numId w:val="1"/>
        </w:numPr>
        <w:rPr>
          <w:noProof/>
        </w:rPr>
      </w:pPr>
      <w:r>
        <w:rPr>
          <w:b/>
          <w:bCs/>
          <w:noProof/>
        </w:rPr>
        <w:t>По</w:t>
      </w:r>
      <w:r w:rsidRPr="00666252">
        <w:rPr>
          <w:rFonts w:eastAsiaTheme="majorEastAsia"/>
          <w:b/>
          <w:bCs/>
          <w:noProof/>
        </w:rPr>
        <w:t xml:space="preserve"> R-квадрат</w:t>
      </w:r>
      <w:r w:rsidRPr="00666252">
        <w:rPr>
          <w:noProof/>
        </w:rPr>
        <w:t>:</w:t>
      </w:r>
      <w:r>
        <w:rPr>
          <w:noProof/>
        </w:rPr>
        <w:t xml:space="preserve"> м</w:t>
      </w:r>
      <w:r w:rsidRPr="00666252">
        <w:rPr>
          <w:noProof/>
        </w:rPr>
        <w:t>одель с фиксированными эффектами (9) имеет значительно более высокий R-квадрат (0.614702), чем объединенная модель (0.183485), что указывает на лучшее объяснение вариации зависимой переменной.</w:t>
      </w:r>
    </w:p>
    <w:p w14:paraId="2386E01C" w14:textId="10733410" w:rsidR="00666252" w:rsidRPr="00666252" w:rsidRDefault="00666252" w:rsidP="00666252">
      <w:pPr>
        <w:numPr>
          <w:ilvl w:val="0"/>
          <w:numId w:val="1"/>
        </w:numPr>
        <w:rPr>
          <w:noProof/>
        </w:rPr>
      </w:pPr>
      <w:r w:rsidRPr="00666252">
        <w:rPr>
          <w:rFonts w:eastAsiaTheme="majorEastAsia"/>
          <w:b/>
          <w:bCs/>
          <w:noProof/>
        </w:rPr>
        <w:t>Тест Хаусмана</w:t>
      </w:r>
      <w:r w:rsidRPr="00666252">
        <w:rPr>
          <w:noProof/>
        </w:rPr>
        <w:t>:</w:t>
      </w:r>
      <w:r>
        <w:rPr>
          <w:noProof/>
        </w:rPr>
        <w:t xml:space="preserve"> </w:t>
      </w:r>
      <w:r w:rsidRPr="00666252">
        <w:rPr>
          <w:noProof/>
        </w:rPr>
        <w:t>фиксированные эффекты лучше подходят для данной выборки, поскольку нулевая гипотеза о состоятельности ОМНК отвергнута (p-значение = 7.069e-05).</w:t>
      </w:r>
    </w:p>
    <w:p w14:paraId="73A087E5" w14:textId="4C12973F" w:rsidR="00666252" w:rsidRPr="00666252" w:rsidRDefault="00666252" w:rsidP="00666252">
      <w:pPr>
        <w:numPr>
          <w:ilvl w:val="0"/>
          <w:numId w:val="1"/>
        </w:numPr>
        <w:rPr>
          <w:noProof/>
        </w:rPr>
      </w:pPr>
      <w:r w:rsidRPr="00666252">
        <w:rPr>
          <w:rFonts w:eastAsiaTheme="majorEastAsia"/>
          <w:b/>
          <w:bCs/>
          <w:noProof/>
        </w:rPr>
        <w:t>Проблемы с автокорреляцией</w:t>
      </w:r>
      <w:r w:rsidRPr="00666252">
        <w:rPr>
          <w:noProof/>
        </w:rPr>
        <w:t>:</w:t>
      </w:r>
      <w:r>
        <w:rPr>
          <w:noProof/>
        </w:rPr>
        <w:t xml:space="preserve"> о</w:t>
      </w:r>
      <w:r w:rsidRPr="00666252">
        <w:rPr>
          <w:noProof/>
        </w:rPr>
        <w:t>бъединенная модель показывает признаки автокорреляции, что может повлиять на надежность выводов. Модель фиксированных эффектов, как правило, лучше справляется с этой проблемой.</w:t>
      </w:r>
    </w:p>
    <w:p w14:paraId="06552876" w14:textId="7DF4F15E" w:rsidR="00666252" w:rsidRPr="00666252" w:rsidRDefault="00666252" w:rsidP="00666252">
      <w:pPr>
        <w:numPr>
          <w:ilvl w:val="0"/>
          <w:numId w:val="1"/>
        </w:numPr>
        <w:rPr>
          <w:noProof/>
        </w:rPr>
      </w:pPr>
      <w:r w:rsidRPr="00666252">
        <w:rPr>
          <w:rFonts w:eastAsiaTheme="majorEastAsia"/>
          <w:b/>
          <w:bCs/>
          <w:noProof/>
        </w:rPr>
        <w:t>Отсутствие коллинеарности</w:t>
      </w:r>
      <w:r w:rsidRPr="00666252">
        <w:rPr>
          <w:noProof/>
        </w:rPr>
        <w:t>:</w:t>
      </w:r>
      <w:r>
        <w:rPr>
          <w:noProof/>
        </w:rPr>
        <w:t xml:space="preserve"> </w:t>
      </w:r>
      <w:r w:rsidRPr="00666252">
        <w:rPr>
          <w:noProof/>
        </w:rPr>
        <w:t xml:space="preserve">некоторые переменные были исключены из модели фиксированных эффектов, </w:t>
      </w:r>
      <w:r>
        <w:rPr>
          <w:noProof/>
        </w:rPr>
        <w:t xml:space="preserve">но </w:t>
      </w:r>
      <w:r w:rsidRPr="00666252">
        <w:rPr>
          <w:noProof/>
        </w:rPr>
        <w:t>оставшиеся факторы все еще показывают высокую значимость.</w:t>
      </w:r>
    </w:p>
    <w:p w14:paraId="261CCEC4" w14:textId="3FB8A82C" w:rsidR="00666252" w:rsidRDefault="00666252" w:rsidP="00666252">
      <w:pPr>
        <w:rPr>
          <w:noProof/>
        </w:rPr>
      </w:pPr>
      <w:r w:rsidRPr="00666252">
        <w:rPr>
          <w:b/>
          <w:bCs/>
          <w:noProof/>
        </w:rPr>
        <w:t>Рекомендуемая модель</w:t>
      </w:r>
      <w:r>
        <w:rPr>
          <w:b/>
          <w:bCs/>
          <w:noProof/>
        </w:rPr>
        <w:t xml:space="preserve"> - </w:t>
      </w:r>
      <w:r w:rsidRPr="00666252">
        <w:rPr>
          <w:rFonts w:eastAsiaTheme="majorEastAsia"/>
          <w:b/>
          <w:bCs/>
          <w:noProof/>
        </w:rPr>
        <w:t>Модель 9 (фиксированные эффекты)</w:t>
      </w:r>
      <w:r w:rsidRPr="00666252">
        <w:rPr>
          <w:noProof/>
        </w:rPr>
        <w:t>, так как она лучше объясняет вариацию зависимой переменной, справляется с автокорреляцией и подтверждается тестом Хаусмана.</w:t>
      </w:r>
    </w:p>
    <w:p w14:paraId="08C13CEC" w14:textId="77777777" w:rsidR="00666252" w:rsidRDefault="00666252" w:rsidP="00666252">
      <w:pPr>
        <w:rPr>
          <w:noProof/>
        </w:rPr>
      </w:pPr>
    </w:p>
    <w:p w14:paraId="3E1C3BCA" w14:textId="77777777" w:rsidR="00666252" w:rsidRDefault="00666252" w:rsidP="00666252">
      <w:pPr>
        <w:rPr>
          <w:noProof/>
        </w:rPr>
      </w:pPr>
    </w:p>
    <w:p w14:paraId="023B0510" w14:textId="480ED8D4" w:rsidR="00666252" w:rsidRDefault="00666252" w:rsidP="00666252">
      <w:pPr>
        <w:rPr>
          <w:noProof/>
        </w:rPr>
      </w:pPr>
      <w:r>
        <w:rPr>
          <w:noProof/>
        </w:rPr>
        <w:t>Работа в смысле байесовского программирования</w:t>
      </w:r>
    </w:p>
    <w:p w14:paraId="48EB78C4" w14:textId="70F5DFF2" w:rsidR="00666252" w:rsidRDefault="00666252" w:rsidP="00666252">
      <w:pPr>
        <w:pStyle w:val="a7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 xml:space="preserve">Разведочный анализ. Использовалась корреляционная матрица, значимых корреляций между данными не выявлено. </w:t>
      </w:r>
      <w:r w:rsidRPr="00666252">
        <w:rPr>
          <w:noProof/>
        </w:rPr>
        <w:drawing>
          <wp:inline distT="0" distB="0" distL="0" distR="0" wp14:anchorId="239D4445" wp14:editId="4DDF1736">
            <wp:extent cx="5940425" cy="4853305"/>
            <wp:effectExtent l="0" t="0" r="3175" b="0"/>
            <wp:docPr id="147857314" name="Рисунок 1" descr="Изображение выглядит как текст, снимок экрана, диаграмма, прямоуго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7314" name="Рисунок 1" descr="Изображение выглядит как текст, снимок экрана, диаграмма, прямоугольн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1E39" w14:textId="44257522" w:rsidR="00666252" w:rsidRDefault="00666252" w:rsidP="00666252">
      <w:pPr>
        <w:pStyle w:val="af0"/>
        <w:rPr>
          <w:color w:val="000000"/>
        </w:rPr>
      </w:pPr>
      <w:r>
        <w:rPr>
          <w:noProof/>
        </w:rPr>
        <w:t xml:space="preserve">Продолжила исследование данных, посмотрела на выбросы, их было немало, поэтому буду использовать в одних моделях нормальное распределение (местами плохая идея, как показала практика) и параллельно в других распределение Стьюдента. </w:t>
      </w:r>
      <w:r>
        <w:rPr>
          <w:color w:val="000000"/>
        </w:rPr>
        <w:t>Распределение Стьюдента с параметром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katex-mathml"/>
          <w:rFonts w:eastAsiaTheme="majorEastAsia"/>
          <w:color w:val="000000"/>
        </w:rPr>
        <w:t>ν</w:t>
      </w:r>
      <w:r>
        <w:rPr>
          <w:rStyle w:val="mord"/>
          <w:rFonts w:eastAsiaTheme="majorEastAsia"/>
          <w:color w:val="000000"/>
        </w:rPr>
        <w:t xml:space="preserve"> </w:t>
      </w:r>
      <w:r>
        <w:rPr>
          <w:color w:val="000000"/>
        </w:rPr>
        <w:t>обладает более тяжелыми хвостами по сравнению с нормальным распределением, особенно когда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rStyle w:val="katex-mathml"/>
          <w:rFonts w:eastAsiaTheme="majorEastAsia"/>
          <w:color w:val="000000"/>
        </w:rPr>
        <w:t>ν</w:t>
      </w:r>
      <w:r>
        <w:rPr>
          <w:rStyle w:val="apple-converted-space"/>
          <w:rFonts w:eastAsiaTheme="majorEastAsia"/>
          <w:color w:val="000000"/>
        </w:rPr>
        <w:t> </w:t>
      </w:r>
      <w:r>
        <w:rPr>
          <w:color w:val="000000"/>
        </w:rPr>
        <w:t>невелико (обычно, если</w:t>
      </w:r>
      <w:r>
        <w:rPr>
          <w:rStyle w:val="apple-converted-space"/>
          <w:rFonts w:eastAsiaTheme="majorEastAsia"/>
          <w:color w:val="000000"/>
        </w:rPr>
        <w:t> </w:t>
      </w:r>
      <w:proofErr w:type="gramStart"/>
      <w:r>
        <w:rPr>
          <w:rStyle w:val="katex-mathml"/>
          <w:rFonts w:eastAsiaTheme="majorEastAsia"/>
          <w:color w:val="000000"/>
        </w:rPr>
        <w:t>ν&lt;</w:t>
      </w:r>
      <w:proofErr w:type="gramEnd"/>
      <w:r>
        <w:rPr>
          <w:rStyle w:val="katex-mathml"/>
          <w:rFonts w:eastAsiaTheme="majorEastAsia"/>
          <w:color w:val="000000"/>
        </w:rPr>
        <w:t>30</w:t>
      </w:r>
      <w:r>
        <w:rPr>
          <w:color w:val="000000"/>
        </w:rPr>
        <w:t>). Это свойство помогает учитывать выбросы и аномальные значения в данных, поскольку такие значения оказывают меньшее влияние на распределение Стьюдента, чем на нормальное распределение.</w:t>
      </w:r>
    </w:p>
    <w:p w14:paraId="10A95EE6" w14:textId="301F6092" w:rsidR="00666252" w:rsidRDefault="00666252" w:rsidP="00666252">
      <w:pPr>
        <w:pStyle w:val="a7"/>
        <w:rPr>
          <w:noProof/>
        </w:rPr>
      </w:pPr>
    </w:p>
    <w:p w14:paraId="3D87A22C" w14:textId="6615F75E" w:rsidR="00666252" w:rsidRDefault="00666252" w:rsidP="00666252">
      <w:pPr>
        <w:rPr>
          <w:noProof/>
        </w:rPr>
      </w:pPr>
      <w:r>
        <w:rPr>
          <w:noProof/>
        </w:rPr>
        <w:t>Исходя из теории, з</w:t>
      </w:r>
      <w:r w:rsidRPr="00666252">
        <w:rPr>
          <w:noProof/>
        </w:rPr>
        <w:t>начение ν=5 часто используется как компромиссное решение: оно достаточно мало для учета умеренных выбросов, но не делает хвосты слишком тяжелыми, что могло бы ухудшить качество предсказаний. В практических ситуациях значение ν</w:t>
      </w:r>
      <w:r>
        <w:rPr>
          <w:noProof/>
        </w:rPr>
        <w:t xml:space="preserve"> </w:t>
      </w:r>
      <w:r w:rsidRPr="00666252">
        <w:rPr>
          <w:noProof/>
        </w:rPr>
        <w:t>можно оценивать, подбирая его в процессе моделирования, или устанавливать в диапазоне от 3 до 10 для учета выбросов.</w:t>
      </w:r>
    </w:p>
    <w:p w14:paraId="7F734BEF" w14:textId="103B8A03" w:rsidR="00666252" w:rsidRDefault="00666252" w:rsidP="00666252">
      <w:pPr>
        <w:rPr>
          <w:noProof/>
        </w:rPr>
      </w:pPr>
      <w:r w:rsidRPr="00666252">
        <w:rPr>
          <w:noProof/>
        </w:rPr>
        <w:lastRenderedPageBreak/>
        <w:drawing>
          <wp:inline distT="0" distB="0" distL="0" distR="0" wp14:anchorId="572A6171" wp14:editId="7A1AE76B">
            <wp:extent cx="4394200" cy="3911600"/>
            <wp:effectExtent l="0" t="0" r="0" b="0"/>
            <wp:docPr id="9851673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73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D1E6" w14:textId="77777777" w:rsidR="00666252" w:rsidRPr="00666252" w:rsidRDefault="00666252" w:rsidP="00666252">
      <w:pPr>
        <w:rPr>
          <w:b/>
          <w:bCs/>
          <w:noProof/>
        </w:rPr>
      </w:pPr>
    </w:p>
    <w:p w14:paraId="54322DC9" w14:textId="40BA414A" w:rsidR="00666252" w:rsidRDefault="00666252" w:rsidP="00666252">
      <w:pPr>
        <w:pStyle w:val="a7"/>
        <w:numPr>
          <w:ilvl w:val="0"/>
          <w:numId w:val="2"/>
        </w:numPr>
      </w:pPr>
      <w:r>
        <w:t xml:space="preserve">Прогнала все 21 вариант модели с разными вариациями переменных (в этом варианте </w:t>
      </w:r>
      <w:proofErr w:type="spellStart"/>
      <w:r>
        <w:t>дропнула</w:t>
      </w:r>
      <w:proofErr w:type="spellEnd"/>
      <w:r>
        <w:t xml:space="preserve"> </w:t>
      </w:r>
      <w:proofErr w:type="spellStart"/>
      <w:r>
        <w:t>айди</w:t>
      </w:r>
      <w:proofErr w:type="spellEnd"/>
      <w:r>
        <w:t xml:space="preserve"> и не учитывала годы, исправлюсь в попытках иерархических моделей). Как и предполагалось, наибольшее влияние на ограниченных выборках регрессоров оказывали количество лет обучения и экспертность. Пояснение – те модели, где в конце 1, это модели с моделируемым распределением </w:t>
      </w:r>
      <w:r>
        <w:rPr>
          <w:lang w:val="en-US"/>
        </w:rPr>
        <w:t>wage</w:t>
      </w:r>
      <w:r w:rsidRPr="00666252">
        <w:t xml:space="preserve"> </w:t>
      </w:r>
      <w:r>
        <w:t xml:space="preserve">через Стьюдента, без 1 – нормальное распределение. </w:t>
      </w:r>
    </w:p>
    <w:p w14:paraId="471D089D" w14:textId="5BD9115D" w:rsidR="00867D36" w:rsidRDefault="00867D36" w:rsidP="00867D36">
      <w:pPr>
        <w:pStyle w:val="a7"/>
      </w:pPr>
      <w:r>
        <w:t>2.1) Сначала были рассмотрены модели с одним регрессором (участие в профсоюзе), и с последовательным добавлением до двух штук всех остальных регрессоров. С помощью вашего кода отрисовала красивые графики:</w:t>
      </w:r>
    </w:p>
    <w:p w14:paraId="7C7D409D" w14:textId="7CEAA1EB" w:rsidR="00867D36" w:rsidRDefault="00867D36" w:rsidP="00867D36">
      <w:pPr>
        <w:pStyle w:val="a7"/>
        <w:ind w:left="-426"/>
      </w:pPr>
      <w:r w:rsidRPr="00867D36">
        <w:drawing>
          <wp:inline distT="0" distB="0" distL="0" distR="0" wp14:anchorId="5052BCD1" wp14:editId="44945863">
            <wp:extent cx="5940425" cy="2226945"/>
            <wp:effectExtent l="0" t="0" r="3175" b="0"/>
            <wp:docPr id="478244635" name="Рисунок 1" descr="Изображение выглядит как линия, текст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44635" name="Рисунок 1" descr="Изображение выглядит как линия, текст, График, Параллельн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E6D0" w14:textId="0748DBD6" w:rsidR="00867D36" w:rsidRDefault="00867D36" w:rsidP="00867D36">
      <w:pPr>
        <w:pStyle w:val="a7"/>
        <w:ind w:left="-426"/>
      </w:pPr>
      <w:r>
        <w:t>Откуда видно, что наилучшей моделью будет являться та модель, которая включает регрессоры «</w:t>
      </w:r>
      <w:r>
        <w:rPr>
          <w:lang w:val="en-US"/>
        </w:rPr>
        <w:t>Union</w:t>
      </w:r>
      <w:r>
        <w:t>» и «</w:t>
      </w:r>
      <w:r>
        <w:rPr>
          <w:lang w:val="en-US"/>
        </w:rPr>
        <w:t>School</w:t>
      </w:r>
      <w:r>
        <w:t xml:space="preserve">». </w:t>
      </w:r>
    </w:p>
    <w:p w14:paraId="097C175C" w14:textId="7EF15B6A" w:rsidR="00867D36" w:rsidRPr="00867D36" w:rsidRDefault="00867D36" w:rsidP="00867D36">
      <w:pPr>
        <w:pStyle w:val="a7"/>
        <w:ind w:left="-426"/>
      </w:pPr>
      <w:r>
        <w:t xml:space="preserve">Далее смотрим на сравнение моделей по критерию </w:t>
      </w:r>
      <w:r>
        <w:rPr>
          <w:lang w:val="en-US"/>
        </w:rPr>
        <w:t>loo</w:t>
      </w:r>
      <w:r w:rsidRPr="00867D36">
        <w:t xml:space="preserve">, </w:t>
      </w:r>
      <w:r>
        <w:t xml:space="preserve">видим, то наилучшей будет та же модель, кроме того, все </w:t>
      </w:r>
      <w:r>
        <w:rPr>
          <w:lang w:val="en-US"/>
        </w:rPr>
        <w:t>warnings</w:t>
      </w:r>
      <w:r w:rsidRPr="00867D36">
        <w:t xml:space="preserve"> </w:t>
      </w:r>
      <w:r>
        <w:rPr>
          <w:lang w:val="en-US"/>
        </w:rPr>
        <w:t>False</w:t>
      </w:r>
      <w:r>
        <w:t xml:space="preserve">, что не может не радовать. </w:t>
      </w:r>
    </w:p>
    <w:p w14:paraId="4FB3BB4A" w14:textId="136F10FF" w:rsidR="00867D36" w:rsidRDefault="00867D36" w:rsidP="00867D36">
      <w:pPr>
        <w:pStyle w:val="a7"/>
        <w:ind w:left="-426"/>
      </w:pPr>
      <w:r w:rsidRPr="00867D36">
        <w:lastRenderedPageBreak/>
        <w:drawing>
          <wp:inline distT="0" distB="0" distL="0" distR="0" wp14:anchorId="26EBB578" wp14:editId="7E1A3B7F">
            <wp:extent cx="5940425" cy="1520190"/>
            <wp:effectExtent l="0" t="0" r="3175" b="3810"/>
            <wp:docPr id="135961216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1216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94BD" w14:textId="1740FBA6" w:rsidR="00867D36" w:rsidRDefault="00867D36" w:rsidP="00867D36">
      <w:pPr>
        <w:pStyle w:val="a7"/>
        <w:ind w:left="-426"/>
      </w:pPr>
      <w:r w:rsidRPr="00867D36">
        <w:drawing>
          <wp:inline distT="0" distB="0" distL="0" distR="0" wp14:anchorId="3302C3FB" wp14:editId="288E9040">
            <wp:extent cx="5940425" cy="3778885"/>
            <wp:effectExtent l="0" t="0" r="3175" b="5715"/>
            <wp:docPr id="1959350166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0166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110D" w14:textId="77777777" w:rsidR="00867D36" w:rsidRDefault="00867D36">
      <w:r>
        <w:t xml:space="preserve">2.2) рассматриваем модели с тремя регрессорами. Проводим нехитрый аналогичный анализ, получаем наилучшей моделью ту, что включает в себя регрессоры </w:t>
      </w:r>
      <w:r>
        <w:t>«</w:t>
      </w:r>
      <w:r>
        <w:rPr>
          <w:lang w:val="en-US"/>
        </w:rPr>
        <w:t>Union</w:t>
      </w:r>
      <w:r>
        <w:t>»</w:t>
      </w:r>
      <w:r>
        <w:t xml:space="preserve">, </w:t>
      </w:r>
      <w:r>
        <w:t>«</w:t>
      </w:r>
      <w:r>
        <w:rPr>
          <w:lang w:val="en-US"/>
        </w:rPr>
        <w:t>School</w:t>
      </w:r>
      <w:r>
        <w:t>»</w:t>
      </w:r>
      <w:r>
        <w:t>, «</w:t>
      </w:r>
      <w:r>
        <w:rPr>
          <w:lang w:val="en-US"/>
        </w:rPr>
        <w:t>Expert</w:t>
      </w:r>
      <w:r>
        <w:t>»</w:t>
      </w:r>
      <w:r>
        <w:t xml:space="preserve">. </w:t>
      </w:r>
      <w:r>
        <w:t xml:space="preserve">Здравый смысл меня не смущает, я за рутинное исключение неожиданностей, поэтому стоически прогоняю все модели. </w:t>
      </w:r>
    </w:p>
    <w:p w14:paraId="5C7F3122" w14:textId="77777777" w:rsidR="00867D36" w:rsidRDefault="00867D36">
      <w:r w:rsidRPr="00867D36">
        <w:drawing>
          <wp:inline distT="0" distB="0" distL="0" distR="0" wp14:anchorId="089C7C08" wp14:editId="5CB96385">
            <wp:extent cx="5940425" cy="2173605"/>
            <wp:effectExtent l="0" t="0" r="3175" b="0"/>
            <wp:docPr id="940978897" name="Рисунок 1" descr="Изображение выглядит как текст, снимок экрана, лин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78897" name="Рисунок 1" descr="Изображение выглядит как текст, снимок экрана, линия, дизайн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C901" w14:textId="77777777" w:rsidR="00867D36" w:rsidRDefault="00867D36">
      <w:r w:rsidRPr="00867D36">
        <w:lastRenderedPageBreak/>
        <w:drawing>
          <wp:inline distT="0" distB="0" distL="0" distR="0" wp14:anchorId="65F28457" wp14:editId="0EF177B1">
            <wp:extent cx="5940425" cy="2305685"/>
            <wp:effectExtent l="0" t="0" r="3175" b="5715"/>
            <wp:docPr id="310859043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59043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5744" w14:textId="4C709A85" w:rsidR="00867D36" w:rsidRDefault="00867D36">
      <w:r w:rsidRPr="00867D36">
        <w:drawing>
          <wp:inline distT="0" distB="0" distL="0" distR="0" wp14:anchorId="16E4BAE8" wp14:editId="250137B3">
            <wp:extent cx="5940425" cy="5721350"/>
            <wp:effectExtent l="0" t="0" r="3175" b="6350"/>
            <wp:docPr id="1146773149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3149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BB2F" w14:textId="702BAF20" w:rsidR="00867D36" w:rsidRPr="00867D36" w:rsidRDefault="00867D36" w:rsidP="00867D36">
      <w:pPr>
        <w:numPr>
          <w:ilvl w:val="0"/>
          <w:numId w:val="4"/>
        </w:numPr>
      </w:pPr>
      <w:r>
        <w:t xml:space="preserve">На сравнении по критерию </w:t>
      </w:r>
      <w:r>
        <w:rPr>
          <w:lang w:val="en-US"/>
        </w:rPr>
        <w:t>WAIC</w:t>
      </w:r>
      <w:r w:rsidRPr="00867D36">
        <w:t xml:space="preserve"> </w:t>
      </w:r>
      <w:r>
        <w:t xml:space="preserve">видим </w:t>
      </w:r>
      <w:r>
        <w:rPr>
          <w:lang w:val="en-US"/>
        </w:rPr>
        <w:t>warning</w:t>
      </w:r>
      <w:r w:rsidRPr="00867D36">
        <w:t xml:space="preserve"> = </w:t>
      </w:r>
      <w:r>
        <w:rPr>
          <w:lang w:val="en-US"/>
        </w:rPr>
        <w:t>True</w:t>
      </w:r>
      <w:r>
        <w:t xml:space="preserve"> на всех моделях, это нам не нравится, поэтому идем в литературу. Там говорится, что они с</w:t>
      </w:r>
      <w:r w:rsidRPr="00867D36">
        <w:t>вязаны с превышением дисперсии предсказательной плотности логарифма в некоторых выборках, что может означать, что метрика WAIC начинает давать менее надежные результаты для модели.</w:t>
      </w:r>
      <w:r>
        <w:t xml:space="preserve"> Основными способами борьбы являются удаление выбросов (их у нас много, исключать я не рискнула, однако попробовала заполнять </w:t>
      </w:r>
      <w:r>
        <w:lastRenderedPageBreak/>
        <w:t xml:space="preserve">медианными значениями, получилось не очень – одно лечим, другое калечим, или, если серьезно, после коррекции одних выбросов появились другие, так что я не стала их трогать от греха подальше, мы с вами на парах таким не занимались) и </w:t>
      </w:r>
      <w:r w:rsidRPr="00867D36">
        <w:t>замена нормального распределения на распределение Стьюдента (t-распределение)</w:t>
      </w:r>
      <w:r>
        <w:t>, что</w:t>
      </w:r>
      <w:r w:rsidRPr="00867D36">
        <w:t xml:space="preserve"> может помочь улучшить устойчивость модели и уменьшить влияние выбросов, особенно если данные демонстрируют более «тяжелые хвосты». t-распределение более устойчиво к экстремальным значениям, поскольку его хвосты толще, чем у нормального распределения</w:t>
      </w:r>
      <w:r>
        <w:t xml:space="preserve">, также оно является более гибким распределением и может помочь </w:t>
      </w:r>
      <w:r w:rsidRPr="00867D36">
        <w:t>уменьшить дисперсию логарифмических предсказательных плотностей, что ослабит предупреждения, связанные с WAIC.</w:t>
      </w:r>
    </w:p>
    <w:p w14:paraId="547E918F" w14:textId="77777777" w:rsidR="00867D36" w:rsidRDefault="00867D36">
      <w:r w:rsidRPr="00867D36">
        <w:drawing>
          <wp:inline distT="0" distB="0" distL="0" distR="0" wp14:anchorId="25287E94" wp14:editId="0F215D08">
            <wp:extent cx="5940425" cy="2260600"/>
            <wp:effectExtent l="0" t="0" r="3175" b="0"/>
            <wp:docPr id="11858706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706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ACFE" w14:textId="77777777" w:rsidR="00867D36" w:rsidRDefault="00867D36">
      <w:r>
        <w:t xml:space="preserve">Поэтому дальше я прогоняю те же самые модели, но на распределении Стьюдента. Имеем тот же наилучший набор регрессоров и отсутствие предупреждений на всех моделях. </w:t>
      </w:r>
    </w:p>
    <w:p w14:paraId="1775F224" w14:textId="77777777" w:rsidR="00867D36" w:rsidRDefault="00867D36">
      <w:r w:rsidRPr="00867D36">
        <w:drawing>
          <wp:inline distT="0" distB="0" distL="0" distR="0" wp14:anchorId="4D838EFC" wp14:editId="59FDC4C8">
            <wp:extent cx="5940425" cy="2159000"/>
            <wp:effectExtent l="0" t="0" r="3175" b="0"/>
            <wp:docPr id="523762079" name="Рисунок 1" descr="Изображение выглядит как снимок экрана, текст, лин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2079" name="Рисунок 1" descr="Изображение выглядит как снимок экрана, текст, линия, дизайн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44D5" w14:textId="77777777" w:rsidR="00867D36" w:rsidRDefault="00867D36">
      <w:r w:rsidRPr="00867D36">
        <w:drawing>
          <wp:inline distT="0" distB="0" distL="0" distR="0" wp14:anchorId="7373C76B" wp14:editId="37E8801D">
            <wp:extent cx="5940425" cy="2332990"/>
            <wp:effectExtent l="0" t="0" r="3175" b="3810"/>
            <wp:docPr id="1121637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37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5DC0" w14:textId="77777777" w:rsidR="00867D36" w:rsidRDefault="00867D36">
      <w:r w:rsidRPr="00867D36">
        <w:lastRenderedPageBreak/>
        <w:drawing>
          <wp:inline distT="0" distB="0" distL="0" distR="0" wp14:anchorId="58D0D44B" wp14:editId="4E6158F2">
            <wp:extent cx="5940425" cy="2244725"/>
            <wp:effectExtent l="0" t="0" r="3175" b="3175"/>
            <wp:docPr id="7270167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167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CDF8" w14:textId="77777777" w:rsidR="00867D36" w:rsidRDefault="00867D36">
      <w:r w:rsidRPr="00867D36">
        <w:drawing>
          <wp:inline distT="0" distB="0" distL="0" distR="0" wp14:anchorId="60B3C5C8" wp14:editId="1F0CE1A6">
            <wp:extent cx="5940425" cy="5401310"/>
            <wp:effectExtent l="0" t="0" r="3175" b="0"/>
            <wp:docPr id="809641985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1985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3B16" w14:textId="4C396A7B" w:rsidR="00867D36" w:rsidRDefault="00867D36">
      <w:r>
        <w:br w:type="page"/>
      </w:r>
    </w:p>
    <w:p w14:paraId="7A7F850D" w14:textId="2C3A07EF" w:rsidR="00867D36" w:rsidRDefault="00867D36">
      <w:r>
        <w:lastRenderedPageBreak/>
        <w:t xml:space="preserve">2.3) При работе с </w:t>
      </w:r>
      <w:proofErr w:type="gramStart"/>
      <w:r>
        <w:t>4мя</w:t>
      </w:r>
      <w:proofErr w:type="gramEnd"/>
      <w:r>
        <w:t xml:space="preserve"> регрессорами сталкиваемся с той же бедой, что и на 3х штуках, поэтому прогоним наши модели и через распределение Гаусса, и через Стьюдента. Лучшая модель с регрессорами </w:t>
      </w:r>
      <w:r>
        <w:t>«</w:t>
      </w:r>
      <w:r>
        <w:rPr>
          <w:lang w:val="en-US"/>
        </w:rPr>
        <w:t>Union</w:t>
      </w:r>
      <w:r>
        <w:t>», «</w:t>
      </w:r>
      <w:r>
        <w:rPr>
          <w:lang w:val="en-US"/>
        </w:rPr>
        <w:t>School</w:t>
      </w:r>
      <w:r>
        <w:t>», «</w:t>
      </w:r>
      <w:r>
        <w:rPr>
          <w:lang w:val="en-US"/>
        </w:rPr>
        <w:t>Expert</w:t>
      </w:r>
      <w:r>
        <w:t>»</w:t>
      </w:r>
      <w:r>
        <w:t>, «</w:t>
      </w:r>
      <w:r>
        <w:rPr>
          <w:lang w:val="en-US"/>
        </w:rPr>
        <w:t>Married</w:t>
      </w:r>
      <w:r>
        <w:t>» и в том, и в другом случае. Проиллюстрируем:</w:t>
      </w:r>
    </w:p>
    <w:p w14:paraId="7B43F509" w14:textId="3229ECB7" w:rsidR="00867D36" w:rsidRDefault="00867D36">
      <w:r w:rsidRPr="00867D36">
        <w:drawing>
          <wp:inline distT="0" distB="0" distL="0" distR="0" wp14:anchorId="0D6AE806" wp14:editId="3BBF0477">
            <wp:extent cx="5940425" cy="2188845"/>
            <wp:effectExtent l="0" t="0" r="3175" b="0"/>
            <wp:docPr id="771137818" name="Рисунок 1" descr="Изображение выглядит как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7818" name="Рисунок 1" descr="Изображение выглядит как текст, снимок экрана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4077" w14:textId="5CBCA840" w:rsidR="00867D36" w:rsidRDefault="00867D36">
      <w:r w:rsidRPr="00867D36">
        <w:drawing>
          <wp:inline distT="0" distB="0" distL="0" distR="0" wp14:anchorId="4C8F8C1F" wp14:editId="13C232BA">
            <wp:extent cx="5940425" cy="1896745"/>
            <wp:effectExtent l="0" t="0" r="3175" b="0"/>
            <wp:docPr id="62756409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6409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9D5" w14:textId="77F626DD" w:rsidR="00867D36" w:rsidRDefault="00867D36">
      <w:r w:rsidRPr="00867D36">
        <w:drawing>
          <wp:inline distT="0" distB="0" distL="0" distR="0" wp14:anchorId="393DDD47" wp14:editId="60CA9ADC">
            <wp:extent cx="5940425" cy="1742440"/>
            <wp:effectExtent l="0" t="0" r="3175" b="0"/>
            <wp:docPr id="664026290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26290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E5A7" w14:textId="7BFD8E9E" w:rsidR="00867D36" w:rsidRDefault="00867D36">
      <w:r w:rsidRPr="00867D36">
        <w:lastRenderedPageBreak/>
        <w:drawing>
          <wp:inline distT="0" distB="0" distL="0" distR="0" wp14:anchorId="49553D62" wp14:editId="0B5B7578">
            <wp:extent cx="5940425" cy="4405630"/>
            <wp:effectExtent l="0" t="0" r="3175" b="1270"/>
            <wp:docPr id="797325183" name="Рисунок 1" descr="Изображение выглядит как текст, снимок экрана, диаграмм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25183" name="Рисунок 1" descr="Изображение выглядит как текст, снимок экрана, диаграмма, чек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B70E" w14:textId="3C1DD4F0" w:rsidR="00867D36" w:rsidRDefault="00867D36">
      <w:r>
        <w:t>Смотрим через призму распределения Стьюдента и вуаля:</w:t>
      </w:r>
    </w:p>
    <w:p w14:paraId="1F40C4E8" w14:textId="77777777" w:rsidR="00867D36" w:rsidRDefault="00867D36"/>
    <w:p w14:paraId="21BC13D1" w14:textId="750D0386" w:rsidR="00867D36" w:rsidRDefault="00867D36">
      <w:r w:rsidRPr="00867D36">
        <w:drawing>
          <wp:inline distT="0" distB="0" distL="0" distR="0" wp14:anchorId="0F4D1867" wp14:editId="5D832E6A">
            <wp:extent cx="5940425" cy="1779905"/>
            <wp:effectExtent l="0" t="0" r="3175" b="0"/>
            <wp:docPr id="2043001190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01190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6BF4" w14:textId="772B7A0A" w:rsidR="00867D36" w:rsidRDefault="00867D36">
      <w:r w:rsidRPr="00867D36">
        <w:lastRenderedPageBreak/>
        <w:drawing>
          <wp:inline distT="0" distB="0" distL="0" distR="0" wp14:anchorId="59F5D894" wp14:editId="38020A09">
            <wp:extent cx="5940425" cy="4293235"/>
            <wp:effectExtent l="0" t="0" r="3175" b="0"/>
            <wp:docPr id="1432317540" name="Рисунок 1" descr="Изображение выглядит как текст, снимок экрана, диаграмм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17540" name="Рисунок 1" descr="Изображение выглядит как текст, снимок экрана, диаграмма, чек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15B3" w14:textId="58C607EA" w:rsidR="00867D36" w:rsidRDefault="00867D36">
      <w:r>
        <w:t>2.4) осталось последовательно добавить переменную этнической принадлежности (</w:t>
      </w:r>
      <w:proofErr w:type="spellStart"/>
      <w:r>
        <w:rPr>
          <w:lang w:val="en-US"/>
        </w:rPr>
        <w:t>Hisp</w:t>
      </w:r>
      <w:proofErr w:type="spellEnd"/>
      <w:r w:rsidRPr="00867D36">
        <w:t>\</w:t>
      </w:r>
      <w:r>
        <w:rPr>
          <w:lang w:val="en-US"/>
        </w:rPr>
        <w:t>Black</w:t>
      </w:r>
      <w:r w:rsidRPr="00867D36">
        <w:t>)</w:t>
      </w:r>
      <w:r>
        <w:t xml:space="preserve"> в модель и посмотреть, что будет. Лично мне кажется странным делать модель с обеими этими переменными вместе, потому что человек не может быть и тем, и другим, но мне попеняли на то, что человек может быть ни тем, и не другим, я не совсем поняла, как </w:t>
      </w:r>
      <w:proofErr w:type="spellStart"/>
      <w:r>
        <w:t>занулившаяся</w:t>
      </w:r>
      <w:proofErr w:type="spellEnd"/>
      <w:r>
        <w:t xml:space="preserve"> переменная будет оказывать влияние на модель, ну да ладно, это не территория высоких смыслов, а эмпирическая проверка предположений, так что делаем все по максимуму. Через Гаусса:</w:t>
      </w:r>
    </w:p>
    <w:p w14:paraId="7C799CD2" w14:textId="288282A0" w:rsidR="00867D36" w:rsidRDefault="00867D36">
      <w:r w:rsidRPr="00867D36">
        <w:drawing>
          <wp:inline distT="0" distB="0" distL="0" distR="0" wp14:anchorId="31DA0BDE" wp14:editId="5485110A">
            <wp:extent cx="5940425" cy="2191385"/>
            <wp:effectExtent l="0" t="0" r="3175" b="5715"/>
            <wp:docPr id="56050698" name="Рисунок 1" descr="Изображение выглядит как линия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0698" name="Рисунок 1" descr="Изображение выглядит как линия, текст, снимок экран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B24B" w14:textId="57238DB6" w:rsidR="00867D36" w:rsidRDefault="00867D36">
      <w:r w:rsidRPr="00867D36">
        <w:drawing>
          <wp:inline distT="0" distB="0" distL="0" distR="0" wp14:anchorId="0A006FF6" wp14:editId="412C6C55">
            <wp:extent cx="5940425" cy="909320"/>
            <wp:effectExtent l="0" t="0" r="3175" b="5080"/>
            <wp:docPr id="67596059" name="Рисунок 1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059" name="Рисунок 1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53C5" w14:textId="72241F67" w:rsidR="00867D36" w:rsidRDefault="00867D36">
      <w:pPr>
        <w:rPr>
          <w:lang w:val="en-US"/>
        </w:rPr>
      </w:pPr>
      <w:r w:rsidRPr="00867D36">
        <w:rPr>
          <w:lang w:val="en-US"/>
        </w:rPr>
        <w:lastRenderedPageBreak/>
        <w:drawing>
          <wp:inline distT="0" distB="0" distL="0" distR="0" wp14:anchorId="6ED5B949" wp14:editId="3ECDE695">
            <wp:extent cx="5940425" cy="1021715"/>
            <wp:effectExtent l="0" t="0" r="3175" b="0"/>
            <wp:docPr id="42309391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9391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4684" w14:textId="4D83BF92" w:rsidR="00867D36" w:rsidRDefault="00867D36">
      <w:pPr>
        <w:rPr>
          <w:lang w:val="en-US"/>
        </w:rPr>
      </w:pPr>
      <w:r w:rsidRPr="00867D36">
        <w:rPr>
          <w:lang w:val="en-US"/>
        </w:rPr>
        <w:drawing>
          <wp:inline distT="0" distB="0" distL="0" distR="0" wp14:anchorId="52591137" wp14:editId="2FFFE91E">
            <wp:extent cx="5940425" cy="2534285"/>
            <wp:effectExtent l="0" t="0" r="3175" b="5715"/>
            <wp:docPr id="1604691753" name="Рисунок 1" descr="Изображение выглядит как снимок экрана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91753" name="Рисунок 1" descr="Изображение выглядит как снимок экрана, линия, текст, диаграмм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B318" w14:textId="7721E741" w:rsidR="00867D36" w:rsidRDefault="00867D36">
      <w:r>
        <w:t>Через Стьюдента:</w:t>
      </w:r>
    </w:p>
    <w:p w14:paraId="3C97CC3F" w14:textId="09EC77CE" w:rsidR="00867D36" w:rsidRDefault="00867D36">
      <w:pPr>
        <w:rPr>
          <w:lang w:val="en-US"/>
        </w:rPr>
      </w:pPr>
      <w:r w:rsidRPr="00867D36">
        <w:rPr>
          <w:lang w:val="en-US"/>
        </w:rPr>
        <w:drawing>
          <wp:inline distT="0" distB="0" distL="0" distR="0" wp14:anchorId="4FBCC512" wp14:editId="7D34F62D">
            <wp:extent cx="5940425" cy="2112645"/>
            <wp:effectExtent l="0" t="0" r="3175" b="0"/>
            <wp:docPr id="71137945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79451" name="Рисунок 1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D151" w14:textId="32EDD4C0" w:rsidR="00867D36" w:rsidRDefault="00867D36">
      <w:pPr>
        <w:rPr>
          <w:lang w:val="en-US"/>
        </w:rPr>
      </w:pPr>
      <w:r w:rsidRPr="00867D36">
        <w:rPr>
          <w:lang w:val="en-US"/>
        </w:rPr>
        <w:drawing>
          <wp:inline distT="0" distB="0" distL="0" distR="0" wp14:anchorId="69079ECB" wp14:editId="0271EB89">
            <wp:extent cx="5940425" cy="949325"/>
            <wp:effectExtent l="0" t="0" r="3175" b="3175"/>
            <wp:docPr id="1136361006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61006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B49" w14:textId="11327B52" w:rsidR="00867D36" w:rsidRDefault="00867D36">
      <w:pPr>
        <w:rPr>
          <w:lang w:val="en-US"/>
        </w:rPr>
      </w:pPr>
      <w:r w:rsidRPr="00867D36">
        <w:rPr>
          <w:lang w:val="en-US"/>
        </w:rPr>
        <w:drawing>
          <wp:inline distT="0" distB="0" distL="0" distR="0" wp14:anchorId="58B1A3B9" wp14:editId="6567263C">
            <wp:extent cx="5940425" cy="991235"/>
            <wp:effectExtent l="0" t="0" r="3175" b="0"/>
            <wp:docPr id="227248342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48342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49C1" w14:textId="03D1F767" w:rsidR="00867D36" w:rsidRDefault="00867D36">
      <w:pPr>
        <w:rPr>
          <w:lang w:val="en-US"/>
        </w:rPr>
      </w:pPr>
      <w:r w:rsidRPr="00867D36">
        <w:rPr>
          <w:lang w:val="en-US"/>
        </w:rPr>
        <w:lastRenderedPageBreak/>
        <w:drawing>
          <wp:inline distT="0" distB="0" distL="0" distR="0" wp14:anchorId="290CCA0A" wp14:editId="6C234491">
            <wp:extent cx="5940425" cy="2522220"/>
            <wp:effectExtent l="0" t="0" r="3175" b="5080"/>
            <wp:docPr id="1192060105" name="Рисунок 1" descr="Изображение выглядит как снимок экрана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60105" name="Рисунок 1" descr="Изображение выглядит как снимок экрана, линия, диаграмма, График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063" w14:textId="671016B8" w:rsidR="00867D36" w:rsidRDefault="00867D36">
      <w:r>
        <w:t xml:space="preserve">Лучшей в обоих случаях признается модель с объясняющими переменными </w:t>
      </w:r>
      <w:r>
        <w:t>«</w:t>
      </w:r>
      <w:r>
        <w:rPr>
          <w:lang w:val="en-US"/>
        </w:rPr>
        <w:t>Union</w:t>
      </w:r>
      <w:r>
        <w:t>», «</w:t>
      </w:r>
      <w:r>
        <w:rPr>
          <w:lang w:val="en-US"/>
        </w:rPr>
        <w:t>School</w:t>
      </w:r>
      <w:r>
        <w:t>», «</w:t>
      </w:r>
      <w:r>
        <w:rPr>
          <w:lang w:val="en-US"/>
        </w:rPr>
        <w:t>Expert</w:t>
      </w:r>
      <w:r>
        <w:t>», «</w:t>
      </w:r>
      <w:r>
        <w:rPr>
          <w:lang w:val="en-US"/>
        </w:rPr>
        <w:t>Married</w:t>
      </w:r>
      <w:r>
        <w:t>»</w:t>
      </w:r>
      <w:r>
        <w:t>, «B</w:t>
      </w:r>
      <w:r>
        <w:rPr>
          <w:lang w:val="en-US"/>
        </w:rPr>
        <w:t>lack</w:t>
      </w:r>
      <w:r>
        <w:t>», но на пятки ему наступает модель со всеми возможными регрессорами. Далее отберем все лучшие модели на каждом из шагов и сравним их.</w:t>
      </w:r>
    </w:p>
    <w:p w14:paraId="16DAD1A0" w14:textId="705F62A9" w:rsidR="00867D36" w:rsidRDefault="00867D36">
      <w:r w:rsidRPr="00867D36">
        <w:drawing>
          <wp:inline distT="0" distB="0" distL="0" distR="0" wp14:anchorId="1658D0AD" wp14:editId="0F9A3D23">
            <wp:extent cx="5940425" cy="300990"/>
            <wp:effectExtent l="0" t="0" r="3175" b="3810"/>
            <wp:docPr id="289567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671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F1D5" w14:textId="02AA2076" w:rsidR="00867D36" w:rsidRDefault="00867D36">
      <w:r>
        <w:t xml:space="preserve">2.5) </w:t>
      </w:r>
      <w:r w:rsidRPr="00867D36">
        <w:drawing>
          <wp:inline distT="0" distB="0" distL="0" distR="0" wp14:anchorId="53AC0291" wp14:editId="55622974">
            <wp:extent cx="5940425" cy="2196465"/>
            <wp:effectExtent l="0" t="0" r="3175" b="635"/>
            <wp:docPr id="320687241" name="Рисунок 1" descr="Изображение выглядит как снимок экрана, текс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7241" name="Рисунок 1" descr="Изображение выглядит как снимок экрана, текст, дизайн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AACA" w14:textId="61357705" w:rsidR="00867D36" w:rsidRDefault="00867D36">
      <w:r w:rsidRPr="00867D36">
        <w:drawing>
          <wp:inline distT="0" distB="0" distL="0" distR="0" wp14:anchorId="5B23D52E" wp14:editId="67F48DBB">
            <wp:extent cx="5940425" cy="2762250"/>
            <wp:effectExtent l="0" t="0" r="3175" b="6350"/>
            <wp:docPr id="24400768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768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ADD" w14:textId="72E60AC0" w:rsidR="00867D36" w:rsidRDefault="00867D36">
      <w:r w:rsidRPr="00867D36">
        <w:lastRenderedPageBreak/>
        <w:drawing>
          <wp:inline distT="0" distB="0" distL="0" distR="0" wp14:anchorId="7E376780" wp14:editId="72640F2A">
            <wp:extent cx="5940425" cy="2781935"/>
            <wp:effectExtent l="0" t="0" r="3175" b="0"/>
            <wp:docPr id="964773071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73071" name="Рисунок 1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F5F1" w14:textId="3B401E3E" w:rsidR="00867D36" w:rsidRDefault="00867D36">
      <w:r>
        <w:fldChar w:fldCharType="begin"/>
      </w:r>
      <w:r>
        <w:instrText xml:space="preserve"> INCLUDEPICTURE "/Users/marygoronovich/Library/Group Containers/UBF8T346G9.ms/WebArchiveCopyPasteTempFiles/com.microsoft.Word/Xi0uXLiEhIYGzpERERAGw0BERERERERGFDPeUEhERERERUcgwKSUiIiIiIqKQYVJKREREREREIcOklIiIiIiIiEKGSSkRERERERGFDJNSIiIiIiIiChkmpURERERERBQyTEqJiIiIiIgoZP4BLZu8xCsjXiwAAAAASUVORK5CYII="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05A88735" wp14:editId="2BC50958">
                <wp:extent cx="307340" cy="307340"/>
                <wp:effectExtent l="0" t="0" r="0" b="0"/>
                <wp:docPr id="2131624934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B4AC1" id="Прямоугольник 1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>
        <w:fldChar w:fldCharType="begin"/>
      </w:r>
      <w:r>
        <w:instrText xml:space="preserve"> INCLUDEPICTURE "/Users/marygoronovich/Library/Group Containers/UBF8T346G9.ms/WebArchiveCopyPasteTempFiles/com.microsoft.Word/Xi0uXLiEhIYGzpERERAGw0BERERERERGFDPeUEhERERERUcgwKSUiIiIiIqKQYVJKREREREREIcOklIiIiIiIiEKGSSkRERERERGFDJNSIiIiIiIiChkmpURERERERBQyTEqJiIiIiIgoZP4BLZu8xCsjXiwAAAAASUVORK5CYII="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7DDE568A" wp14:editId="67016301">
                <wp:extent cx="307340" cy="307340"/>
                <wp:effectExtent l="0" t="0" r="0" b="0"/>
                <wp:docPr id="1896423467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3DAFD" id="Прямоугольник 2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</w:p>
    <w:p w14:paraId="40055D41" w14:textId="22933FF6" w:rsidR="00867D36" w:rsidRDefault="00867D36" w:rsidP="00867D36">
      <w:r w:rsidRPr="00867D36">
        <w:lastRenderedPageBreak/>
        <w:drawing>
          <wp:inline distT="0" distB="0" distL="0" distR="0" wp14:anchorId="4DC7E0D2" wp14:editId="4EDA825A">
            <wp:extent cx="4625975" cy="9251950"/>
            <wp:effectExtent l="0" t="0" r="0" b="6350"/>
            <wp:docPr id="940061962" name="Рисунок 1" descr="Изображение выглядит как текс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61962" name="Рисунок 1" descr="Изображение выглядит как текст, снимок экрана, чек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3A4B" w14:textId="10D54117" w:rsidR="00867D36" w:rsidRDefault="00867D36" w:rsidP="00867D36">
      <w:r>
        <w:lastRenderedPageBreak/>
        <w:t>Из четырех моделей `</w:t>
      </w:r>
      <w:proofErr w:type="spellStart"/>
      <w:r>
        <w:t>uhme</w:t>
      </w:r>
      <w:proofErr w:type="spellEnd"/>
      <w:r>
        <w:t>`, `</w:t>
      </w:r>
      <w:proofErr w:type="spellStart"/>
      <w:r>
        <w:t>usme</w:t>
      </w:r>
      <w:proofErr w:type="spellEnd"/>
      <w:r>
        <w:t>`, `usbe1`, и `</w:t>
      </w:r>
      <w:proofErr w:type="spellStart"/>
      <w:r>
        <w:t>umbe</w:t>
      </w:r>
      <w:proofErr w:type="spellEnd"/>
      <w:r>
        <w:t>`, модель с максимальным значением ожидаемого коэффициента и более узким доверительным интервалом</w:t>
      </w:r>
      <w:r>
        <w:t xml:space="preserve">: </w:t>
      </w:r>
      <w:r>
        <w:t>usbe1</w:t>
      </w:r>
      <w:r>
        <w:t xml:space="preserve"> </w:t>
      </w:r>
      <w:proofErr w:type="gramStart"/>
      <w:r>
        <w:t>(</w:t>
      </w:r>
      <w:r>
        <w:t xml:space="preserve"> </w:t>
      </w:r>
      <w:r>
        <w:t>к</w:t>
      </w:r>
      <w:r>
        <w:t>оэффициент</w:t>
      </w:r>
      <w:proofErr w:type="gramEnd"/>
      <w:r>
        <w:t xml:space="preserve"> (</w:t>
      </w:r>
      <w:proofErr w:type="spellStart"/>
      <w:r>
        <w:t>mean</w:t>
      </w:r>
      <w:proofErr w:type="spellEnd"/>
      <w:r>
        <w:t>)</w:t>
      </w:r>
      <w:r>
        <w:t xml:space="preserve"> 0.184, что предполагает положительное влияние профсоюза на заработную плату</w:t>
      </w:r>
      <w:r>
        <w:t xml:space="preserve">). </w:t>
      </w:r>
      <w:r>
        <w:t>Так как модель является логарифмической, экспоненциальное значение коэффициента (примерно 20.25) интерпретируется как отношение зарплат между членами профсоюза и теми, кто не состоит в нем. Это отношение указывает, что работники, состоящие в профсоюзе, получают на 20.25% больше зарплаты в среднем по сравнению с не членами профсоюза, при условии, что все остальные факторы остаются неизменными.</w:t>
      </w:r>
    </w:p>
    <w:p w14:paraId="6BF38AAA" w14:textId="7309F54B" w:rsidR="00867D36" w:rsidRDefault="00867D36" w:rsidP="00867D36">
      <w:r>
        <w:t xml:space="preserve">Таким образом, можно сделать вывод, что участие в профсоюзе действительно связано с увеличением заработной платы, и разница составляет в среднем около 20% </w:t>
      </w:r>
      <w:r>
        <w:t xml:space="preserve">, </w:t>
      </w:r>
      <w:r>
        <w:t>что подтверждает гипотезу о положительном влиянии членства в профсоюзе на заработную плату.</w:t>
      </w:r>
      <w:r>
        <w:fldChar w:fldCharType="begin"/>
      </w:r>
      <w:r>
        <w:instrText xml:space="preserve"> INCLUDEPICTURE "/Users/marygoronovich/Library/Group Containers/UBF8T346G9.ms/WebArchiveCopyPasteTempFiles/com.microsoft.Word/Xi0uXLiEhIYGzpERERAGw0BERERERERGFDPeUEhERERERUcgwKSUiIiIiIqKQYVJKREREREREIcOklIiIiIiIiEKGSSkRERERERGFDJNSIiIiIiIiChkmpURERERERBQyTEqJiIiIiIgoZP4BLZu8xCsjXiwAAAAASUVORK5CYII=" \* MERGEFORMATINET </w:instrText>
      </w:r>
      <w:r>
        <w:fldChar w:fldCharType="separate"/>
      </w:r>
      <w:r>
        <w:fldChar w:fldCharType="end"/>
      </w:r>
    </w:p>
    <w:p w14:paraId="0E0FEEC9" w14:textId="040E4F22" w:rsidR="00867D36" w:rsidRDefault="00867D36"/>
    <w:p w14:paraId="428E5CA2" w14:textId="5B965E0F" w:rsidR="00867D36" w:rsidRDefault="00867D36">
      <w:r>
        <w:t>А если отцентрировать модели? Для их отличия добавим в конец 2.</w:t>
      </w:r>
    </w:p>
    <w:p w14:paraId="3D243B85" w14:textId="758FE438" w:rsidR="00867D36" w:rsidRPr="00867D36" w:rsidRDefault="00867D36">
      <w:r w:rsidRPr="00867D36">
        <w:drawing>
          <wp:inline distT="0" distB="0" distL="0" distR="0" wp14:anchorId="2C332969" wp14:editId="3587F1A0">
            <wp:extent cx="5940425" cy="5602605"/>
            <wp:effectExtent l="0" t="0" r="3175" b="0"/>
            <wp:docPr id="1161210986" name="Рисунок 1" descr="Изображение выглядит как текст, снимок экрана, че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0986" name="Рисунок 1" descr="Изображение выглядит как текст, снимок экрана, чек, Параллельный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609A" w14:textId="77777777" w:rsidR="00867D36" w:rsidRPr="00867D36" w:rsidRDefault="00867D36"/>
    <w:p w14:paraId="3B5630B5" w14:textId="77777777" w:rsidR="00867D36" w:rsidRPr="00867D36" w:rsidRDefault="00867D36"/>
    <w:p w14:paraId="4EEBF790" w14:textId="5ED4E7BE" w:rsidR="00867D36" w:rsidRDefault="00867D36"/>
    <w:p w14:paraId="5144F54B" w14:textId="77777777" w:rsidR="00867D36" w:rsidRDefault="00867D36"/>
    <w:p w14:paraId="309C548A" w14:textId="541100B0" w:rsidR="00867D36" w:rsidRDefault="00867D36">
      <w:pPr>
        <w:rPr>
          <w:lang w:val="en-US"/>
        </w:rPr>
      </w:pPr>
      <w:r>
        <w:lastRenderedPageBreak/>
        <w:t xml:space="preserve">Только у центрированной модели только центрированная </w:t>
      </w:r>
      <w:proofErr w:type="spellStart"/>
      <w:r>
        <w:rPr>
          <w:lang w:val="en-US"/>
        </w:rPr>
        <w:t>usbe</w:t>
      </w:r>
      <w:proofErr w:type="spellEnd"/>
      <w:r w:rsidRPr="00867D36">
        <w:t xml:space="preserve">1 </w:t>
      </w:r>
      <w:r>
        <w:t xml:space="preserve">(лучшая из предыдущего пункта не дала </w:t>
      </w:r>
      <w:r>
        <w:rPr>
          <w:lang w:val="en-US"/>
        </w:rPr>
        <w:t>warning</w:t>
      </w:r>
      <w:r w:rsidRPr="00867D36">
        <w:t xml:space="preserve"> = </w:t>
      </w:r>
      <w:r>
        <w:rPr>
          <w:lang w:val="en-US"/>
        </w:rPr>
        <w:t>True</w:t>
      </w:r>
      <w:r w:rsidRPr="00867D36">
        <w:t xml:space="preserve">. </w:t>
      </w:r>
    </w:p>
    <w:p w14:paraId="5A952951" w14:textId="21E2D49C" w:rsidR="00867D36" w:rsidRDefault="00867D36">
      <w:r>
        <w:t>Предлагаю сравнить центрированные и нецентрированные модели вместе.</w:t>
      </w:r>
    </w:p>
    <w:p w14:paraId="1209C13A" w14:textId="77777777" w:rsidR="00867D36" w:rsidRDefault="00867D36"/>
    <w:p w14:paraId="7BEFFD80" w14:textId="364DA6D5" w:rsidR="00867D36" w:rsidRDefault="00867D36">
      <w:r w:rsidRPr="00867D36">
        <w:drawing>
          <wp:inline distT="0" distB="0" distL="0" distR="0" wp14:anchorId="5C05FB17" wp14:editId="6753072E">
            <wp:extent cx="5940425" cy="1946910"/>
            <wp:effectExtent l="0" t="0" r="3175" b="0"/>
            <wp:docPr id="286228104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8104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2A7" w14:textId="04304E50" w:rsidR="00867D36" w:rsidRDefault="00867D36">
      <w:r w:rsidRPr="00867D36">
        <w:drawing>
          <wp:inline distT="0" distB="0" distL="0" distR="0" wp14:anchorId="4C3900FE" wp14:editId="3C67404B">
            <wp:extent cx="5940425" cy="5037455"/>
            <wp:effectExtent l="0" t="0" r="3175" b="4445"/>
            <wp:docPr id="1300648689" name="Рисунок 1" descr="Изображение выглядит как текст, снимок экрана, число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8689" name="Рисунок 1" descr="Изображение выглядит как текст, снимок экрана, число, чек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E42C" w14:textId="5B572855" w:rsidR="00867D36" w:rsidRPr="00867D36" w:rsidRDefault="00867D36">
      <w:r>
        <w:t>Видим, что центрирование не дало лучшую модель и в целом не принесло результатов</w:t>
      </w:r>
    </w:p>
    <w:p w14:paraId="37FE2B84" w14:textId="77777777" w:rsidR="00867D36" w:rsidRPr="00867D36" w:rsidRDefault="00867D36" w:rsidP="00867D36">
      <w:pPr>
        <w:pStyle w:val="a7"/>
        <w:ind w:left="-426"/>
      </w:pPr>
    </w:p>
    <w:p w14:paraId="52841196" w14:textId="2FD9CEAD" w:rsidR="00666252" w:rsidRPr="00666252" w:rsidRDefault="00867D36" w:rsidP="00666252">
      <w:pPr>
        <w:pStyle w:val="a7"/>
        <w:numPr>
          <w:ilvl w:val="0"/>
          <w:numId w:val="2"/>
        </w:numPr>
      </w:pPr>
      <w:r>
        <w:t xml:space="preserve">Попробовала </w:t>
      </w:r>
      <w:proofErr w:type="spellStart"/>
      <w:r>
        <w:t>побрейнштормить</w:t>
      </w:r>
      <w:proofErr w:type="spellEnd"/>
      <w:r>
        <w:t xml:space="preserve"> с иерархической </w:t>
      </w:r>
      <w:proofErr w:type="spellStart"/>
      <w:r>
        <w:t>моделью</w:t>
      </w:r>
      <w:proofErr w:type="spellEnd"/>
      <w:r>
        <w:t xml:space="preserve">, вышло как-то сумбурно. Если сравнивать с литературой, то наилучший результат дала четвертая модель (оценка коэффициента примерно 0, 08). </w:t>
      </w:r>
    </w:p>
    <w:sectPr w:rsidR="00666252" w:rsidRPr="0066625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FA3018" w14:textId="77777777" w:rsidR="00DE7D47" w:rsidRDefault="00DE7D47" w:rsidP="00666252">
      <w:r>
        <w:separator/>
      </w:r>
    </w:p>
  </w:endnote>
  <w:endnote w:type="continuationSeparator" w:id="0">
    <w:p w14:paraId="35393215" w14:textId="77777777" w:rsidR="00DE7D47" w:rsidRDefault="00DE7D47" w:rsidP="006662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C35DB3" w14:textId="77777777" w:rsidR="00DE7D47" w:rsidRDefault="00DE7D47" w:rsidP="00666252">
      <w:r>
        <w:separator/>
      </w:r>
    </w:p>
  </w:footnote>
  <w:footnote w:type="continuationSeparator" w:id="0">
    <w:p w14:paraId="3F3A7425" w14:textId="77777777" w:rsidR="00DE7D47" w:rsidRDefault="00DE7D47" w:rsidP="006662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F20D64"/>
    <w:multiLevelType w:val="multilevel"/>
    <w:tmpl w:val="E9F64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20B3482"/>
    <w:multiLevelType w:val="multilevel"/>
    <w:tmpl w:val="37E4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095A16"/>
    <w:multiLevelType w:val="multilevel"/>
    <w:tmpl w:val="981E2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FB912BE"/>
    <w:multiLevelType w:val="hybridMultilevel"/>
    <w:tmpl w:val="BDCA87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1373004">
    <w:abstractNumId w:val="0"/>
  </w:num>
  <w:num w:numId="2" w16cid:durableId="1404714567">
    <w:abstractNumId w:val="3"/>
  </w:num>
  <w:num w:numId="3" w16cid:durableId="1333752109">
    <w:abstractNumId w:val="1"/>
  </w:num>
  <w:num w:numId="4" w16cid:durableId="20634012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252"/>
    <w:rsid w:val="00287295"/>
    <w:rsid w:val="002D3BF9"/>
    <w:rsid w:val="002F3381"/>
    <w:rsid w:val="006348E8"/>
    <w:rsid w:val="00666252"/>
    <w:rsid w:val="00867D36"/>
    <w:rsid w:val="009B7014"/>
    <w:rsid w:val="00AA7678"/>
    <w:rsid w:val="00D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DBCA8"/>
  <w15:chartTrackingRefBased/>
  <w15:docId w15:val="{614388B2-3E3A-F54A-8EB6-4EDCACA0C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6252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662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62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62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62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62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625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625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625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625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62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662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662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6625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6625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6625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6625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6625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6625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6625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662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625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662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6625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6625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6625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6625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662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6625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66252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666252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666252"/>
  </w:style>
  <w:style w:type="paragraph" w:styleId="ae">
    <w:name w:val="footer"/>
    <w:basedOn w:val="a"/>
    <w:link w:val="af"/>
    <w:uiPriority w:val="99"/>
    <w:unhideWhenUsed/>
    <w:rsid w:val="00666252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666252"/>
  </w:style>
  <w:style w:type="paragraph" w:styleId="af0">
    <w:name w:val="Normal (Web)"/>
    <w:basedOn w:val="a"/>
    <w:uiPriority w:val="99"/>
    <w:semiHidden/>
    <w:unhideWhenUsed/>
    <w:rsid w:val="00666252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666252"/>
  </w:style>
  <w:style w:type="character" w:customStyle="1" w:styleId="katex-mathml">
    <w:name w:val="katex-mathml"/>
    <w:basedOn w:val="a0"/>
    <w:rsid w:val="00666252"/>
  </w:style>
  <w:style w:type="character" w:customStyle="1" w:styleId="mord">
    <w:name w:val="mord"/>
    <w:basedOn w:val="a0"/>
    <w:rsid w:val="00666252"/>
  </w:style>
  <w:style w:type="character" w:customStyle="1" w:styleId="mrel">
    <w:name w:val="mrel"/>
    <w:basedOn w:val="a0"/>
    <w:rsid w:val="00666252"/>
  </w:style>
  <w:style w:type="character" w:styleId="af1">
    <w:name w:val="Strong"/>
    <w:basedOn w:val="a0"/>
    <w:uiPriority w:val="22"/>
    <w:qFormat/>
    <w:rsid w:val="006662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46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23</Pages>
  <Words>1263</Words>
  <Characters>7202</Characters>
  <Application>Microsoft Office Word</Application>
  <DocSecurity>0</DocSecurity>
  <Lines>60</Lines>
  <Paragraphs>16</Paragraphs>
  <ScaleCrop>false</ScaleCrop>
  <Company/>
  <LinksUpToDate>false</LinksUpToDate>
  <CharactersWithSpaces>8449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Горонович Мария Вадимовна</dc:creator>
  <cp:keywords/>
  <dc:description/>
  <cp:lastModifiedBy>Горонович Мария Вадимовна</cp:lastModifiedBy>
  <cp:revision>2</cp:revision>
  <dcterms:created xsi:type="dcterms:W3CDTF">2024-11-04T20:23:00Z</dcterms:created>
  <dcterms:modified xsi:type="dcterms:W3CDTF">2024-11-04T22:30:00Z</dcterms:modified>
</cp:coreProperties>
</file>